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济宁耐特石油化工有限公司 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济宁市高新区接庄镇驻地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09006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.24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张东旭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2025.9.3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张东旭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70455" cy="1777365"/>
                  <wp:effectExtent l="0" t="0" r="10795" b="13335"/>
                  <wp:docPr id="4" name="图片 1" descr="f61f03b3284543dd946fb790d8ad19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f61f03b3284543dd946fb790d8ad19d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1325" cy="2282825"/>
                  <wp:effectExtent l="0" t="0" r="3175" b="3175"/>
                  <wp:docPr id="5" name="图片 2" descr="4fda9e64f02b001327821b679f07ac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4fda9e64f02b001327821b679f07acd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D61218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D92FC3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